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38" w:rsidRDefault="00CE0838" w:rsidP="00CE0838">
      <w:pPr>
        <w:widowControl w:val="0"/>
        <w:spacing w:after="0" w:line="264" w:lineRule="auto"/>
        <w:jc w:val="center"/>
      </w:pPr>
      <w:r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>Федеральное государственное бюджетное образовательное учреждение</w:t>
      </w:r>
    </w:p>
    <w:p w:rsidR="00CE0838" w:rsidRDefault="00CE0838" w:rsidP="00CE0838">
      <w:pPr>
        <w:widowControl w:val="0"/>
        <w:spacing w:after="0" w:line="264" w:lineRule="auto"/>
        <w:jc w:val="center"/>
      </w:pPr>
      <w:r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>высшего образования «Иркутский государственный университет»</w:t>
      </w:r>
    </w:p>
    <w:p w:rsidR="00CE0838" w:rsidRDefault="00CE0838" w:rsidP="00CE0838">
      <w:pPr>
        <w:widowControl w:val="0"/>
        <w:spacing w:after="0"/>
        <w:jc w:val="center"/>
      </w:pPr>
      <w:r>
        <w:rPr>
          <w:rFonts w:ascii="Times New Roman" w:eastAsia="Arial Unicode MS" w:hAnsi="Times New Roman" w:cs="Arial Unicode MS"/>
          <w:color w:val="000000"/>
          <w:lang w:eastAsia="ru-RU" w:bidi="ru-RU"/>
        </w:rPr>
        <w:t>Юридический институт</w:t>
      </w:r>
    </w:p>
    <w:p w:rsidR="00364DE8" w:rsidRDefault="00364DE8" w:rsidP="00CE0838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b/>
        </w:rPr>
      </w:pPr>
    </w:p>
    <w:p w:rsidR="00CE0838" w:rsidRDefault="00CE0838" w:rsidP="00CE0838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ИНДИВИДУАЛЬНОЕ ЗАДАНИЕ</w:t>
      </w:r>
    </w:p>
    <w:p w:rsidR="00CE0838" w:rsidRDefault="00E74A1F" w:rsidP="00CE0838">
      <w:pPr>
        <w:widowControl w:val="0"/>
        <w:spacing w:after="0"/>
        <w:ind w:right="4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Производственная</w:t>
      </w:r>
      <w:r w:rsidR="00F14ACD">
        <w:rPr>
          <w:rFonts w:ascii="Times New Roman" w:eastAsia="Times New Roman" w:hAnsi="Times New Roman"/>
          <w:b/>
          <w:sz w:val="24"/>
          <w:szCs w:val="24"/>
        </w:rPr>
        <w:t xml:space="preserve"> практика</w:t>
      </w:r>
      <w:r w:rsidR="00A34A7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правоприменительная практика</w:t>
      </w:r>
      <w:r w:rsidR="00F14ACD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CE0838" w:rsidRDefault="00CE0838" w:rsidP="00A34A79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</w:t>
      </w:r>
    </w:p>
    <w:p w:rsidR="00CE0838" w:rsidRPr="00CE0838" w:rsidRDefault="00CE0838" w:rsidP="00CE08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E0838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 w:bidi="ru-RU"/>
        </w:rPr>
        <w:t>(ФИО студента полностью)</w:t>
      </w:r>
    </w:p>
    <w:p w:rsidR="00CE0838" w:rsidRDefault="00CE0838" w:rsidP="00CE083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Студента ___ курса                                                                                         учебная группа № ___________</w:t>
      </w:r>
    </w:p>
    <w:p w:rsidR="00CE0838" w:rsidRDefault="00CE0838" w:rsidP="00CE083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Место прохождения практики: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E0838" w:rsidRDefault="00CE0838" w:rsidP="00CE08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Срок прохождения практики с «___» __________ 20___ г. по «__» __________ 20___ г.</w:t>
      </w:r>
    </w:p>
    <w:p w:rsidR="00CE0838" w:rsidRDefault="00CE0838" w:rsidP="00CE0838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D6B8A" w:rsidRPr="004D6B8A" w:rsidRDefault="004D6B8A" w:rsidP="00D822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6B8A">
        <w:rPr>
          <w:rFonts w:ascii="Times New Roman" w:hAnsi="Times New Roman" w:cs="Times New Roman"/>
          <w:b/>
        </w:rPr>
        <w:t xml:space="preserve">Целями правоприменительной практики являются: </w:t>
      </w:r>
    </w:p>
    <w:p w:rsidR="004D6B8A" w:rsidRPr="004D6B8A" w:rsidRDefault="004D6B8A" w:rsidP="00D82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B8A">
        <w:rPr>
          <w:rFonts w:ascii="Times New Roman" w:hAnsi="Times New Roman" w:cs="Times New Roman"/>
        </w:rPr>
        <w:t xml:space="preserve">- закрепление и углубление теоретической подготовки; </w:t>
      </w:r>
    </w:p>
    <w:p w:rsidR="004D6B8A" w:rsidRPr="004D6B8A" w:rsidRDefault="004D6B8A" w:rsidP="00D82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B8A">
        <w:rPr>
          <w:rFonts w:ascii="Times New Roman" w:hAnsi="Times New Roman" w:cs="Times New Roman"/>
        </w:rPr>
        <w:t xml:space="preserve">- закрепление практических навыков и компетенций в сфере профессиональной деятельности; - получение профессиональных умений и навыков; </w:t>
      </w:r>
    </w:p>
    <w:p w:rsidR="004D6B8A" w:rsidRPr="004D6B8A" w:rsidRDefault="004D6B8A" w:rsidP="00D82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B8A">
        <w:rPr>
          <w:rFonts w:ascii="Times New Roman" w:hAnsi="Times New Roman" w:cs="Times New Roman"/>
        </w:rPr>
        <w:t xml:space="preserve">- закрепление и развитие знаний, полученных студентами, в процессе изучения дисциплин профессиональной направленности. </w:t>
      </w:r>
    </w:p>
    <w:p w:rsidR="004D6B8A" w:rsidRPr="004D6B8A" w:rsidRDefault="004D6B8A" w:rsidP="00D82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6B8A">
        <w:rPr>
          <w:rFonts w:ascii="Times New Roman" w:hAnsi="Times New Roman" w:cs="Times New Roman"/>
        </w:rPr>
        <w:t xml:space="preserve">Определенные </w:t>
      </w:r>
      <w:proofErr w:type="spellStart"/>
      <w:r w:rsidRPr="004D6B8A">
        <w:rPr>
          <w:rFonts w:ascii="Times New Roman" w:hAnsi="Times New Roman" w:cs="Times New Roman"/>
        </w:rPr>
        <w:t>профориентационным</w:t>
      </w:r>
      <w:proofErr w:type="spellEnd"/>
      <w:r w:rsidRPr="004D6B8A">
        <w:rPr>
          <w:rFonts w:ascii="Times New Roman" w:hAnsi="Times New Roman" w:cs="Times New Roman"/>
        </w:rPr>
        <w:t xml:space="preserve"> содержанием цели правоприменительной практики включают закрепление, развитие и совершенствование теоретических знаний, применение теоретических знаний в профессиональной деятельности по месту прохождения практики, психологическая адаптация студентов к условиям работы в реальной обстановке ее осуществления, ориентация для выбора программ для дальнейшего обучения, профессиональная ориентация студентов.</w:t>
      </w:r>
    </w:p>
    <w:p w:rsidR="00E74A1F" w:rsidRPr="00E74A1F" w:rsidRDefault="00A34A79" w:rsidP="00E74A1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E74A1F">
        <w:rPr>
          <w:b/>
          <w:sz w:val="22"/>
          <w:szCs w:val="22"/>
        </w:rPr>
        <w:t xml:space="preserve">Задачи практики: </w:t>
      </w:r>
    </w:p>
    <w:p w:rsidR="00D82217" w:rsidRPr="00E74A1F" w:rsidRDefault="00E74A1F" w:rsidP="00E74A1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E74A1F">
        <w:rPr>
          <w:b/>
          <w:sz w:val="22"/>
          <w:szCs w:val="22"/>
        </w:rPr>
        <w:t xml:space="preserve">-  </w:t>
      </w:r>
      <w:r w:rsidR="00D82217" w:rsidRPr="00E74A1F">
        <w:rPr>
          <w:sz w:val="22"/>
          <w:szCs w:val="22"/>
        </w:rPr>
        <w:t xml:space="preserve">ознакомление с нормативно-правовой и локальной </w:t>
      </w:r>
      <w:r w:rsidR="00D61772" w:rsidRPr="00E74A1F">
        <w:rPr>
          <w:sz w:val="22"/>
          <w:szCs w:val="22"/>
        </w:rPr>
        <w:t xml:space="preserve">документацией, регламентирующей </w:t>
      </w:r>
      <w:r w:rsidR="00D82217" w:rsidRPr="00E74A1F">
        <w:rPr>
          <w:sz w:val="22"/>
          <w:szCs w:val="22"/>
        </w:rPr>
        <w:t>статус и деятельность организаций мест практики;</w:t>
      </w:r>
    </w:p>
    <w:p w:rsidR="00D82217" w:rsidRPr="00E74A1F" w:rsidRDefault="00D82217" w:rsidP="00D61772">
      <w:pPr>
        <w:pStyle w:val="msonospacing0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74A1F">
        <w:rPr>
          <w:rFonts w:ascii="Times New Roman" w:hAnsi="Times New Roman" w:cs="Times New Roman"/>
        </w:rPr>
        <w:t>изучение структуры объекта производственной</w:t>
      </w:r>
      <w:r w:rsidR="00E74A1F" w:rsidRPr="00E74A1F">
        <w:rPr>
          <w:rFonts w:ascii="Times New Roman" w:hAnsi="Times New Roman" w:cs="Times New Roman"/>
        </w:rPr>
        <w:t xml:space="preserve"> (правоприменительной)</w:t>
      </w:r>
      <w:r w:rsidRPr="00E74A1F">
        <w:rPr>
          <w:rFonts w:ascii="Times New Roman" w:hAnsi="Times New Roman" w:cs="Times New Roman"/>
        </w:rPr>
        <w:t xml:space="preserve"> практики (далее – ОПП), в том числе его функций и полномочий;</w:t>
      </w:r>
    </w:p>
    <w:p w:rsidR="00D82217" w:rsidRPr="00E74A1F" w:rsidRDefault="00D82217" w:rsidP="00D61772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74A1F">
        <w:rPr>
          <w:rFonts w:ascii="Times New Roman" w:hAnsi="Times New Roman"/>
        </w:rPr>
        <w:t>углубление профессиональных юридических знаний, опыта и навыков, полученных в ходе обучения в вузе и в практической профессиональной деятельности;</w:t>
      </w:r>
    </w:p>
    <w:p w:rsidR="00D82217" w:rsidRPr="00E74A1F" w:rsidRDefault="00D82217" w:rsidP="00D61772">
      <w:pPr>
        <w:pStyle w:val="msonospacing0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74A1F">
        <w:rPr>
          <w:rFonts w:ascii="Times New Roman" w:hAnsi="Times New Roman" w:cs="Times New Roman"/>
        </w:rPr>
        <w:t>изучение делопроизводства и документооборота, а также должностных инструкций сотрудников;</w:t>
      </w:r>
    </w:p>
    <w:p w:rsidR="00157B73" w:rsidRPr="00E74A1F" w:rsidRDefault="00D82217" w:rsidP="00D61772">
      <w:pPr>
        <w:pStyle w:val="msonospacing0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74A1F">
        <w:rPr>
          <w:rFonts w:ascii="Times New Roman" w:hAnsi="Times New Roman" w:cs="Times New Roman"/>
        </w:rPr>
        <w:t>приобретение навыков осуществления действий в рамках правоприменительной деятельности, в подготовке различных процедурных и (или) процессуальных документов;</w:t>
      </w:r>
    </w:p>
    <w:p w:rsidR="00E74A1F" w:rsidRPr="00E74A1F" w:rsidRDefault="00E74A1F" w:rsidP="00D61772">
      <w:pPr>
        <w:pStyle w:val="msonospacing0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74A1F">
        <w:rPr>
          <w:rFonts w:ascii="Times New Roman" w:hAnsi="Times New Roman" w:cs="Times New Roman"/>
        </w:rPr>
        <w:t>изучение механизма защиты прав граждан и организаций; - закрепление практических навыков по принятию правовых решений и производства иные процессуальных действий в точном соответствии с законом;</w:t>
      </w:r>
    </w:p>
    <w:p w:rsidR="00B209ED" w:rsidRPr="00E74A1F" w:rsidRDefault="00D82217" w:rsidP="00B209ED">
      <w:pPr>
        <w:pStyle w:val="msonospacing0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74A1F">
        <w:rPr>
          <w:rFonts w:ascii="Times New Roman" w:eastAsia="Times New Roman" w:hAnsi="Times New Roman" w:cs="Times New Roman"/>
          <w:lang w:eastAsia="ru-RU"/>
        </w:rPr>
        <w:t>приобретение навыков сбора, систематизации, анализа и иных форм обработки исходных данных и иной информации, необходимых для выполнения задания руководителя</w:t>
      </w:r>
      <w:r w:rsidR="00E74A1F" w:rsidRPr="00E74A1F">
        <w:rPr>
          <w:rFonts w:ascii="Times New Roman" w:eastAsia="Times New Roman" w:hAnsi="Times New Roman" w:cs="Times New Roman"/>
          <w:lang w:eastAsia="ru-RU"/>
        </w:rPr>
        <w:t>.</w:t>
      </w:r>
    </w:p>
    <w:p w:rsidR="00A34A79" w:rsidRPr="00E74A1F" w:rsidRDefault="00A34A79" w:rsidP="00D8221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E74A1F">
        <w:rPr>
          <w:b/>
          <w:sz w:val="22"/>
          <w:szCs w:val="22"/>
        </w:rPr>
        <w:t xml:space="preserve">Содержание практики, вопросы, подлежащие изучению: </w:t>
      </w:r>
    </w:p>
    <w:p w:rsidR="00D61772" w:rsidRDefault="00D82217" w:rsidP="00D6177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D61772">
        <w:rPr>
          <w:rFonts w:ascii="Times New Roman" w:hAnsi="Times New Roman" w:cs="Times New Roman"/>
        </w:rPr>
        <w:t>анализ деятельности ОПП с целью выявления возможных проблем и недостатков в его деятельности;</w:t>
      </w:r>
    </w:p>
    <w:p w:rsidR="00D82217" w:rsidRPr="00D61772" w:rsidRDefault="00D82217" w:rsidP="00D6177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D61772">
        <w:rPr>
          <w:rFonts w:ascii="Times New Roman" w:eastAsia="Times New Roman" w:hAnsi="Times New Roman" w:cs="Times New Roman"/>
          <w:lang w:eastAsia="ru-RU"/>
        </w:rPr>
        <w:t>выполнение поручений и конкретных обязанностей, определенных руководителем;</w:t>
      </w:r>
    </w:p>
    <w:p w:rsidR="00D61772" w:rsidRPr="00D61772" w:rsidRDefault="00D61772" w:rsidP="00D6177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D61772">
        <w:rPr>
          <w:rFonts w:ascii="Times New Roman" w:eastAsia="Times New Roman" w:hAnsi="Times New Roman" w:cs="Times New Roman"/>
          <w:lang w:eastAsia="ru-RU"/>
        </w:rPr>
        <w:t>изучение правил документооборота, принятых на месте производственной практики;</w:t>
      </w:r>
    </w:p>
    <w:p w:rsidR="00D82217" w:rsidRDefault="00D82217" w:rsidP="00D82217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61772">
        <w:rPr>
          <w:rFonts w:ascii="Times New Roman" w:eastAsia="Times New Roman" w:hAnsi="Times New Roman" w:cs="Times New Roman"/>
          <w:lang w:eastAsia="ru-RU"/>
        </w:rPr>
        <w:t>составление, подготовка юридических документов, необходимых для ОПП;</w:t>
      </w:r>
    </w:p>
    <w:p w:rsidR="004D6B8A" w:rsidRPr="004D6B8A" w:rsidRDefault="004D6B8A" w:rsidP="004D6B8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6B8A">
        <w:rPr>
          <w:rFonts w:ascii="Times New Roman" w:hAnsi="Times New Roman" w:cs="Times New Roman"/>
          <w:b/>
        </w:rPr>
        <w:t>Планируемые результаты обучения при прохождении правоприменительной практики соотнесенные с планируемыми результатами освоения ОПОП:</w:t>
      </w:r>
    </w:p>
    <w:p w:rsidR="00A34A79" w:rsidRPr="00D61772" w:rsidRDefault="00A34A79" w:rsidP="00A34A7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D61772">
        <w:rPr>
          <w:b/>
          <w:sz w:val="22"/>
          <w:szCs w:val="22"/>
        </w:rPr>
        <w:t>Планируемые</w:t>
      </w:r>
      <w:r w:rsidRPr="004D6B8A">
        <w:rPr>
          <w:b/>
          <w:sz w:val="22"/>
          <w:szCs w:val="22"/>
        </w:rPr>
        <w:t xml:space="preserve"> </w:t>
      </w:r>
      <w:r w:rsidRPr="00D61772">
        <w:rPr>
          <w:b/>
          <w:sz w:val="22"/>
          <w:szCs w:val="22"/>
        </w:rPr>
        <w:t xml:space="preserve">результаты практики: </w:t>
      </w:r>
    </w:p>
    <w:p w:rsidR="004D6B8A" w:rsidRPr="004A11B9" w:rsidRDefault="004D6B8A" w:rsidP="004A11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 xml:space="preserve"> -  способность анализировать основные закономерности формирования, функционирования и развития права;</w:t>
      </w:r>
    </w:p>
    <w:p w:rsidR="004D6B8A" w:rsidRPr="004A11B9" w:rsidRDefault="004D6B8A" w:rsidP="004A11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способность применять нормы материального и процессуального права при решении задач профессиональной деятельности;</w:t>
      </w:r>
    </w:p>
    <w:p w:rsidR="004D6B8A" w:rsidRPr="004A11B9" w:rsidRDefault="004D6B8A" w:rsidP="004A11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способность анализировать нормативно-правовые акты, устанавливать пробелы и недостатки существующего механизма правового регулирования;</w:t>
      </w:r>
    </w:p>
    <w:p w:rsidR="004D6B8A" w:rsidRPr="004A11B9" w:rsidRDefault="004D6B8A" w:rsidP="004A11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lastRenderedPageBreak/>
        <w:t>- способность устанавливать условия применения норм материального и процессуального права в конкретных сферах профессиональной деятельности;</w:t>
      </w:r>
    </w:p>
    <w:p w:rsidR="004A11B9" w:rsidRP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уметь соблюдать законодательство РФ;</w:t>
      </w:r>
    </w:p>
    <w:p w:rsidR="004A11B9" w:rsidRP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уметь применять имеющиеся знания в области национального и международного права в профессиональной деятельности;</w:t>
      </w:r>
    </w:p>
    <w:p w:rsid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уметь выявлять обстоятельства и условия применения правовых норм, определять модели правового поведения в сферах профессиональной деятельности;</w:t>
      </w:r>
    </w:p>
    <w:p w:rsidR="004A11B9" w:rsidRP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 xml:space="preserve">- уметь правильно квалифицировать </w:t>
      </w:r>
      <w:proofErr w:type="gramStart"/>
      <w:r w:rsidRPr="004A11B9">
        <w:rPr>
          <w:rFonts w:ascii="Times New Roman" w:hAnsi="Times New Roman" w:cs="Times New Roman"/>
        </w:rPr>
        <w:t>обстоятельства</w:t>
      </w:r>
      <w:proofErr w:type="gramEnd"/>
      <w:r w:rsidRPr="004A11B9">
        <w:rPr>
          <w:rFonts w:ascii="Times New Roman" w:hAnsi="Times New Roman" w:cs="Times New Roman"/>
        </w:rPr>
        <w:t xml:space="preserve"> имеющие значение для правильного разрешения юридической ситуации;</w:t>
      </w:r>
    </w:p>
    <w:p w:rsidR="00A34A79" w:rsidRP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владеть навыками применения законодательства РФ;</w:t>
      </w:r>
    </w:p>
    <w:p w:rsidR="004A11B9" w:rsidRP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демонстрировать способность формировать аргументы и отстаивать свою позицию, опираясь на полученные юридические знания;</w:t>
      </w:r>
    </w:p>
    <w:p w:rsid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1B9">
        <w:rPr>
          <w:rFonts w:ascii="Times New Roman" w:hAnsi="Times New Roman" w:cs="Times New Roman"/>
        </w:rPr>
        <w:t>- владеть навыками разрешения различных правовых коллизий на основе знаний материальных и процессуальных норм</w:t>
      </w:r>
      <w:r>
        <w:rPr>
          <w:rFonts w:ascii="Times New Roman" w:hAnsi="Times New Roman" w:cs="Times New Roman"/>
        </w:rPr>
        <w:t>;</w:t>
      </w:r>
    </w:p>
    <w:p w:rsidR="004A11B9" w:rsidRPr="004A11B9" w:rsidRDefault="004A11B9" w:rsidP="004A11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</w:rPr>
        <w:t>-</w:t>
      </w:r>
      <w:r w:rsidRPr="004A11B9">
        <w:rPr>
          <w:rFonts w:ascii="Times New Roman" w:hAnsi="Times New Roman" w:cs="Times New Roman"/>
        </w:rPr>
        <w:t xml:space="preserve"> владеть навыками составления юридических документов для правильного и обоснованного разрешения юридической ситуации</w:t>
      </w:r>
      <w:r>
        <w:rPr>
          <w:rFonts w:ascii="Times New Roman" w:hAnsi="Times New Roman" w:cs="Times New Roman"/>
        </w:rPr>
        <w:t>.</w:t>
      </w:r>
    </w:p>
    <w:p w:rsidR="004A11B9" w:rsidRPr="004A11B9" w:rsidRDefault="004A11B9" w:rsidP="004A11B9">
      <w:pPr>
        <w:jc w:val="both"/>
        <w:rPr>
          <w:rFonts w:ascii="Times New Roman" w:hAnsi="Times New Roman" w:cs="Times New Roman"/>
        </w:rPr>
      </w:pPr>
    </w:p>
    <w:p w:rsidR="004A11B9" w:rsidRPr="004A11B9" w:rsidRDefault="004A11B9" w:rsidP="004A11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38" w:rsidRPr="00250372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«РАЗРАБОТАНО»</w:t>
      </w:r>
    </w:p>
    <w:p w:rsidR="00CE0838" w:rsidRPr="00250372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Руководитель практики по кафедре ______</w:t>
      </w:r>
      <w:r>
        <w:rPr>
          <w:rStyle w:val="FontStyle46"/>
          <w:rFonts w:eastAsia="Times New Roman"/>
          <w:sz w:val="22"/>
          <w:szCs w:val="22"/>
          <w:lang w:eastAsia="ru-RU"/>
        </w:rPr>
        <w:t>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_______________________________________________</w:t>
      </w:r>
    </w:p>
    <w:p w:rsidR="00CE0838" w:rsidRPr="00250372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rPr>
          <w:rStyle w:val="FontStyle46"/>
          <w:rFonts w:eastAsia="Times New Roman"/>
          <w:i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                                                                 </w:t>
      </w:r>
      <w:r>
        <w:rPr>
          <w:rStyle w:val="FontStyle46"/>
          <w:rFonts w:eastAsia="Times New Roman"/>
          <w:sz w:val="22"/>
          <w:szCs w:val="22"/>
          <w:lang w:eastAsia="ru-RU"/>
        </w:rPr>
        <w:t xml:space="preserve">                             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    </w:t>
      </w:r>
      <w:r w:rsidRPr="00250372">
        <w:rPr>
          <w:rStyle w:val="FontStyle46"/>
          <w:rFonts w:eastAsia="Times New Roman"/>
          <w:i/>
          <w:lang w:eastAsia="ru-RU"/>
        </w:rPr>
        <w:t>(должность, Фамилия И.О., подпись)</w:t>
      </w:r>
    </w:p>
    <w:p w:rsidR="006F4036" w:rsidRDefault="006F4036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CE0838" w:rsidRPr="00250372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«</w:t>
      </w:r>
      <w:r>
        <w:rPr>
          <w:rStyle w:val="FontStyle46"/>
          <w:rFonts w:eastAsia="Times New Roman"/>
          <w:sz w:val="22"/>
          <w:szCs w:val="22"/>
          <w:lang w:eastAsia="ru-RU"/>
        </w:rPr>
        <w:t>СОГЛАСОВАНО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»</w:t>
      </w:r>
    </w:p>
    <w:p w:rsidR="00CE0838" w:rsidRPr="00250372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Руководитель практики от профильной организации__</w:t>
      </w:r>
      <w:r>
        <w:rPr>
          <w:rStyle w:val="FontStyle46"/>
          <w:rFonts w:eastAsia="Times New Roman"/>
          <w:sz w:val="22"/>
          <w:szCs w:val="22"/>
          <w:lang w:eastAsia="ru-RU"/>
        </w:rPr>
        <w:t>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</w:t>
      </w:r>
    </w:p>
    <w:p w:rsidR="00CE0838" w:rsidRPr="00250372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i/>
          <w:sz w:val="16"/>
          <w:szCs w:val="16"/>
          <w:lang w:eastAsia="ru-RU"/>
        </w:rPr>
      </w:pPr>
      <w:r w:rsidRPr="00250372">
        <w:rPr>
          <w:rStyle w:val="FontStyle46"/>
          <w:rFonts w:eastAsia="Times New Roman"/>
          <w:lang w:eastAsia="ru-RU"/>
        </w:rPr>
        <w:t xml:space="preserve">                                                                                                 </w:t>
      </w:r>
      <w:r>
        <w:rPr>
          <w:rStyle w:val="FontStyle46"/>
          <w:rFonts w:eastAsia="Times New Roman"/>
          <w:lang w:eastAsia="ru-RU"/>
        </w:rPr>
        <w:t xml:space="preserve">                                                              </w:t>
      </w:r>
      <w:r w:rsidRPr="00250372">
        <w:rPr>
          <w:rStyle w:val="FontStyle46"/>
          <w:rFonts w:eastAsia="Times New Roman"/>
          <w:lang w:eastAsia="ru-RU"/>
        </w:rPr>
        <w:t xml:space="preserve">        </w:t>
      </w:r>
      <w:r w:rsidRPr="00250372">
        <w:rPr>
          <w:rStyle w:val="FontStyle46"/>
          <w:rFonts w:eastAsia="Times New Roman"/>
          <w:i/>
          <w:lang w:eastAsia="ru-RU"/>
        </w:rPr>
        <w:t>(Фамилия И.О., подпись)</w:t>
      </w:r>
    </w:p>
    <w:p w:rsidR="00A34A79" w:rsidRDefault="00A34A79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6F4036" w:rsidRDefault="006F4036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364DE8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  <w:bookmarkStart w:id="0" w:name="_GoBack"/>
      <w:bookmarkEnd w:id="0"/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«ПРИНЯТО К </w:t>
      </w:r>
      <w:proofErr w:type="gramStart"/>
      <w:r w:rsidRPr="00250372">
        <w:rPr>
          <w:rStyle w:val="FontStyle46"/>
          <w:rFonts w:eastAsia="Times New Roman"/>
          <w:sz w:val="22"/>
          <w:szCs w:val="22"/>
          <w:lang w:eastAsia="ru-RU"/>
        </w:rPr>
        <w:t>ИСПОЛНЕНИЮ»</w:t>
      </w:r>
      <w:r>
        <w:rPr>
          <w:rStyle w:val="FontStyle46"/>
          <w:sz w:val="22"/>
          <w:szCs w:val="22"/>
        </w:rPr>
        <w:t>_</w:t>
      </w:r>
      <w:proofErr w:type="gramEnd"/>
      <w:r>
        <w:rPr>
          <w:rStyle w:val="FontStyle46"/>
          <w:sz w:val="22"/>
          <w:szCs w:val="22"/>
        </w:rPr>
        <w:t>________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___________________________________________________</w:t>
      </w:r>
    </w:p>
    <w:p w:rsidR="00CE0838" w:rsidRDefault="00CE0838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i/>
          <w:lang w:eastAsia="ru-RU"/>
        </w:rPr>
      </w:pPr>
      <w:r w:rsidRPr="00250372">
        <w:rPr>
          <w:rStyle w:val="FontStyle46"/>
          <w:rFonts w:eastAsia="Times New Roman"/>
          <w:lang w:eastAsia="ru-RU"/>
        </w:rPr>
        <w:t xml:space="preserve">                                      </w:t>
      </w:r>
      <w:r>
        <w:rPr>
          <w:rStyle w:val="FontStyle46"/>
          <w:rFonts w:eastAsia="Times New Roman"/>
          <w:lang w:eastAsia="ru-RU"/>
        </w:rPr>
        <w:t xml:space="preserve">                          </w:t>
      </w:r>
      <w:r w:rsidRPr="00250372">
        <w:rPr>
          <w:rStyle w:val="FontStyle46"/>
          <w:rFonts w:eastAsia="Times New Roman"/>
          <w:lang w:eastAsia="ru-RU"/>
        </w:rPr>
        <w:t xml:space="preserve">    </w:t>
      </w:r>
      <w:r>
        <w:rPr>
          <w:rStyle w:val="FontStyle46"/>
          <w:rFonts w:eastAsia="Times New Roman"/>
          <w:lang w:eastAsia="ru-RU"/>
        </w:rPr>
        <w:t xml:space="preserve">                                    </w:t>
      </w:r>
      <w:r w:rsidRPr="00250372">
        <w:rPr>
          <w:rStyle w:val="FontStyle46"/>
          <w:rFonts w:eastAsia="Times New Roman"/>
          <w:lang w:eastAsia="ru-RU"/>
        </w:rPr>
        <w:t xml:space="preserve"> </w:t>
      </w:r>
      <w:r w:rsidRPr="00250372">
        <w:rPr>
          <w:rStyle w:val="FontStyle46"/>
          <w:rFonts w:eastAsia="Times New Roman"/>
          <w:i/>
          <w:lang w:eastAsia="ru-RU"/>
        </w:rPr>
        <w:t>(Фамилия И.О.</w:t>
      </w:r>
      <w:r>
        <w:rPr>
          <w:rStyle w:val="FontStyle46"/>
          <w:rFonts w:eastAsia="Times New Roman"/>
          <w:i/>
          <w:lang w:eastAsia="ru-RU"/>
        </w:rPr>
        <w:t xml:space="preserve"> студента</w:t>
      </w:r>
      <w:r w:rsidRPr="00250372">
        <w:rPr>
          <w:rStyle w:val="FontStyle46"/>
          <w:rFonts w:eastAsia="Times New Roman"/>
          <w:i/>
          <w:lang w:eastAsia="ru-RU"/>
        </w:rPr>
        <w:t>, дата, подпись)</w:t>
      </w:r>
    </w:p>
    <w:p w:rsidR="004A11B9" w:rsidRDefault="004A11B9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i/>
          <w:lang w:eastAsia="ru-RU"/>
        </w:rPr>
      </w:pPr>
    </w:p>
    <w:p w:rsidR="004A11B9" w:rsidRDefault="004A11B9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i/>
          <w:lang w:eastAsia="ru-RU"/>
        </w:rPr>
      </w:pPr>
    </w:p>
    <w:p w:rsidR="004A11B9" w:rsidRDefault="004A11B9" w:rsidP="00CE0838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i/>
          <w:lang w:eastAsia="ru-RU"/>
        </w:rPr>
      </w:pPr>
    </w:p>
    <w:sectPr w:rsidR="004A11B9" w:rsidSect="00CE0838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7808"/>
    <w:multiLevelType w:val="multilevel"/>
    <w:tmpl w:val="3370C494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B79E1"/>
    <w:multiLevelType w:val="multilevel"/>
    <w:tmpl w:val="E22660C6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02E6D"/>
    <w:multiLevelType w:val="multilevel"/>
    <w:tmpl w:val="90186CA4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3A7FDC"/>
    <w:multiLevelType w:val="hybridMultilevel"/>
    <w:tmpl w:val="DA6C2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E770D"/>
    <w:multiLevelType w:val="multilevel"/>
    <w:tmpl w:val="1D56C65E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285906"/>
    <w:multiLevelType w:val="hybridMultilevel"/>
    <w:tmpl w:val="1AB87DFE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2105"/>
    <w:multiLevelType w:val="hybridMultilevel"/>
    <w:tmpl w:val="01240100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42710"/>
    <w:multiLevelType w:val="hybridMultilevel"/>
    <w:tmpl w:val="A7AA9872"/>
    <w:lvl w:ilvl="0" w:tplc="FF68CC82">
      <w:start w:val="2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8" w15:restartNumberingAfterBreak="0">
    <w:nsid w:val="49E87FE9"/>
    <w:multiLevelType w:val="multilevel"/>
    <w:tmpl w:val="E6AE357C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620124"/>
    <w:multiLevelType w:val="hybridMultilevel"/>
    <w:tmpl w:val="F0C8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5284B"/>
    <w:multiLevelType w:val="hybridMultilevel"/>
    <w:tmpl w:val="EC5E5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16FC6"/>
    <w:multiLevelType w:val="hybridMultilevel"/>
    <w:tmpl w:val="878C8890"/>
    <w:lvl w:ilvl="0" w:tplc="FF68CC82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0"/>
  </w:num>
  <w:num w:numId="5">
    <w:abstractNumId w:val="3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38"/>
    <w:rsid w:val="00037D3E"/>
    <w:rsid w:val="0008784E"/>
    <w:rsid w:val="00136470"/>
    <w:rsid w:val="00157B73"/>
    <w:rsid w:val="00364DE8"/>
    <w:rsid w:val="003D452F"/>
    <w:rsid w:val="00420D85"/>
    <w:rsid w:val="004A11B9"/>
    <w:rsid w:val="004B02FA"/>
    <w:rsid w:val="004D6B8A"/>
    <w:rsid w:val="005A6D04"/>
    <w:rsid w:val="00652F06"/>
    <w:rsid w:val="006D0FF7"/>
    <w:rsid w:val="006E5284"/>
    <w:rsid w:val="006F4036"/>
    <w:rsid w:val="00784DE6"/>
    <w:rsid w:val="007B1A01"/>
    <w:rsid w:val="007F3FD6"/>
    <w:rsid w:val="00862CA1"/>
    <w:rsid w:val="008826CA"/>
    <w:rsid w:val="008A1227"/>
    <w:rsid w:val="00A34A79"/>
    <w:rsid w:val="00A4265E"/>
    <w:rsid w:val="00B209ED"/>
    <w:rsid w:val="00B35C01"/>
    <w:rsid w:val="00BE4E8B"/>
    <w:rsid w:val="00C8053B"/>
    <w:rsid w:val="00CA2C58"/>
    <w:rsid w:val="00CB2A7F"/>
    <w:rsid w:val="00CE0838"/>
    <w:rsid w:val="00CE2BD7"/>
    <w:rsid w:val="00D61772"/>
    <w:rsid w:val="00D82217"/>
    <w:rsid w:val="00DC727C"/>
    <w:rsid w:val="00E03F46"/>
    <w:rsid w:val="00E50F7F"/>
    <w:rsid w:val="00E74A1F"/>
    <w:rsid w:val="00EB2021"/>
    <w:rsid w:val="00F14ACD"/>
    <w:rsid w:val="00F403FA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AD14D-01FC-48AD-99C6-0F2DC9D9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838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E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locked/>
    <w:rsid w:val="00CE0838"/>
    <w:rPr>
      <w:sz w:val="32"/>
      <w:lang w:eastAsia="ru-RU" w:bidi="ar-SA"/>
    </w:rPr>
  </w:style>
  <w:style w:type="paragraph" w:styleId="a5">
    <w:name w:val="Body Text Indent"/>
    <w:basedOn w:val="a"/>
    <w:link w:val="a4"/>
    <w:rsid w:val="00CE08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customStyle="1" w:styleId="msonospacing0">
    <w:name w:val="msonospacing"/>
    <w:rsid w:val="00CE0838"/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CE0838"/>
    <w:pPr>
      <w:ind w:left="720"/>
      <w:contextualSpacing/>
    </w:pPr>
  </w:style>
  <w:style w:type="character" w:customStyle="1" w:styleId="FontStyle46">
    <w:name w:val="Font Style46"/>
    <w:rsid w:val="00CE0838"/>
    <w:rPr>
      <w:rFonts w:ascii="Times New Roman" w:hAnsi="Times New Roman" w:cs="Times New Roman" w:hint="default"/>
      <w:sz w:val="16"/>
      <w:szCs w:val="16"/>
    </w:rPr>
  </w:style>
  <w:style w:type="paragraph" w:styleId="a6">
    <w:name w:val="List Paragraph"/>
    <w:basedOn w:val="a"/>
    <w:uiPriority w:val="34"/>
    <w:qFormat/>
    <w:rsid w:val="00862CA1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HP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HP620</dc:creator>
  <cp:keywords/>
  <cp:lastModifiedBy>Hertuev</cp:lastModifiedBy>
  <cp:revision>3</cp:revision>
  <dcterms:created xsi:type="dcterms:W3CDTF">2025-11-13T01:50:00Z</dcterms:created>
  <dcterms:modified xsi:type="dcterms:W3CDTF">2025-11-13T01:51:00Z</dcterms:modified>
</cp:coreProperties>
</file>