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D6" w:rsidRDefault="00680B87" w:rsidP="006E14D6">
      <w:pPr>
        <w:jc w:val="center"/>
        <w:rPr>
          <w:b/>
        </w:rPr>
      </w:pPr>
      <w:r>
        <w:rPr>
          <w:b/>
        </w:rPr>
        <w:t xml:space="preserve">Вопросы для зачета по дисциплине «Прокурорский надзор» </w:t>
      </w:r>
    </w:p>
    <w:p w:rsidR="00680B87" w:rsidRPr="00680B87" w:rsidRDefault="00680B87" w:rsidP="00680B87">
      <w:pPr>
        <w:suppressAutoHyphens/>
        <w:jc w:val="center"/>
        <w:rPr>
          <w:b/>
          <w:lang w:eastAsia="ar-SA"/>
        </w:rPr>
      </w:pPr>
      <w:r w:rsidRPr="00680B87">
        <w:rPr>
          <w:b/>
          <w:lang w:eastAsia="ar-SA"/>
        </w:rPr>
        <w:t>для очно-заочной, заочной формы обучения ЮИ ИГУ</w:t>
      </w:r>
    </w:p>
    <w:p w:rsidR="00680B87" w:rsidRPr="00680B87" w:rsidRDefault="00680B87" w:rsidP="00680B87">
      <w:pPr>
        <w:suppressAutoHyphens/>
        <w:jc w:val="center"/>
        <w:rPr>
          <w:b/>
          <w:lang w:eastAsia="ar-SA"/>
        </w:rPr>
      </w:pPr>
      <w:r w:rsidRPr="00680B87">
        <w:rPr>
          <w:b/>
          <w:lang w:eastAsia="ar-SA"/>
        </w:rPr>
        <w:t>2019-2020 г.</w:t>
      </w:r>
    </w:p>
    <w:p w:rsidR="00680B87" w:rsidRPr="00414B56" w:rsidRDefault="00680B87" w:rsidP="006E14D6">
      <w:pPr>
        <w:jc w:val="center"/>
        <w:rPr>
          <w:b/>
        </w:rPr>
      </w:pP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Учреждение прокуратуры в России.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Этапы развития прокуратуры России.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Функции пореформенной прокуратуры (</w:t>
      </w:r>
      <w:smartTag w:uri="urn:schemas-microsoft-com:office:smarttags" w:element="metricconverter">
        <w:smartTagPr>
          <w:attr w:name="ProductID" w:val="1864 г"/>
        </w:smartTagPr>
        <w:r w:rsidRPr="00680B87">
          <w:rPr>
            <w:sz w:val="22"/>
            <w:szCs w:val="22"/>
          </w:rPr>
          <w:t>1864 г</w:t>
        </w:r>
      </w:smartTag>
      <w:r w:rsidRPr="00680B87">
        <w:rPr>
          <w:sz w:val="22"/>
          <w:szCs w:val="22"/>
        </w:rPr>
        <w:t>.)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Прокуратура в советском государстве.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Конституционные нормы о прокуратуре: исторический аспект.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 xml:space="preserve">Характеристика Закона РФ "О прокуратуре Российской Федерации" </w:t>
      </w:r>
      <w:smartTag w:uri="urn:schemas-microsoft-com:office:smarttags" w:element="metricconverter">
        <w:smartTagPr>
          <w:attr w:name="ProductID" w:val="1992 г"/>
        </w:smartTagPr>
        <w:r w:rsidRPr="00680B87">
          <w:rPr>
            <w:sz w:val="22"/>
            <w:szCs w:val="22"/>
          </w:rPr>
          <w:t>1992 г</w:t>
        </w:r>
      </w:smartTag>
      <w:r w:rsidRPr="00680B87">
        <w:rPr>
          <w:sz w:val="22"/>
          <w:szCs w:val="22"/>
        </w:rPr>
        <w:t xml:space="preserve">. в ред. </w:t>
      </w:r>
      <w:smartTag w:uri="urn:schemas-microsoft-com:office:smarttags" w:element="metricconverter">
        <w:smartTagPr>
          <w:attr w:name="ProductID" w:val="2011 г"/>
        </w:smartTagPr>
        <w:r w:rsidRPr="00680B87">
          <w:rPr>
            <w:sz w:val="22"/>
            <w:szCs w:val="22"/>
          </w:rPr>
          <w:t>2011 г</w:t>
        </w:r>
      </w:smartTag>
      <w:r w:rsidRPr="00680B87">
        <w:rPr>
          <w:sz w:val="22"/>
          <w:szCs w:val="22"/>
        </w:rPr>
        <w:t>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Функции и направления деятельности современной прокуратуры.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Прокурорский надзор в системе надзора и контроля.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Прокурорский надзор в системе права и законодательства.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Предмет и метод прокурорско-надзорного права.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Структура прокурорско-надзорного права.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Понятие и особенности прокурорско-надзорного правоотношения.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Классификация прокурорско-надзорных правоотношений.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Объект, предмет, пределы прокурорского надзора.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Правовые формы (средства) прокурорского надзора.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Классификация правовых форм (средств) прокурорского  надзора.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Понятие актов прокурорского реагирования.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Классификация актов прокурорского реагирования.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Требования, предъявляемые к актам прокурорского реагирования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Принципы прокурорско-надзорного права. Классификация.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Принцип единства и централизации прокурорского надзора.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Принцип независимости прокурорского надзора.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Принципы законности и гласности прокурорского надзора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Внутриорганизационные принципы деятельности прокуратуры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Наука прокурорского надзора.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Прокурорский надзор как учебная  дисциплина. Система курса.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Связь науки прокурорского надзора с другими юридическими науками.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Прокурорская власть и формы и ее реализации.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Актуальные вопросы теории прокурорского надзора.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Обязательность исполнения требований прокурора.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Ответственность за неисполнение требований прокурора.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Участие прокурора в заседаниях органов государственной власти и управления.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Роль прокурора в правотворческом процессе.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Система органов и учреждений прокуратуры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Специализированные прокуратуры.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Место прокуратуры в системе государственных органов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Участие прокурора в рассмотрении дел судами.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Понятие уголовного преследования.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Понятие отрасли прокурорского надзора. Система отраслей.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Рассмотрение прокурором жалоб, заявлений.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Координация деятельности по борьбе с преступностью. Понятие, формы.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Международное сотрудничество органов прокуратуры.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Прокурорская проверка исполнения законов: понятие, содержание, виды.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Понятие направления прокурорского надзора.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Основные направления надзора за исполнением законов.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Надзор за исполнением законов: объект, предмет.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Надзор за исполнением законов: пределы: правовые формы.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 xml:space="preserve">Надзор за исполнением законов: место в системе отраслей прокурорского надзора. 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Понятие прокурорского надзора за исполнением законов («общий надзор»)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Содержание прокурорской проверки исполнения законов (в порядке общего надзора)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Система актов прокурорского реагирования надзора за исполнением законов (общего надзора)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Протест прокурора: понятие, правовые последствия, виды.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lastRenderedPageBreak/>
        <w:t>Представление прокурора: понятие, правовые последствия, виды.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Постановление прокурора: понятие, правовые последствия, виды.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Предостережение прокурора: понятие, правовые последствия.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Процессуальные акты прокурорского надзора за исполнением законов («общего» надзора).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Участие специалиста в проведении прокурорской проверки исполнения законов.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Поводы и основания проведения прокурорской проверки исполнения законов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Надзор за соблюдением прав и свобод человека и гражданина: объект, предмет.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Надзор за соблюдением прав и свобод человека и гражданина: пределы и правовые формы.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Надзор за соблюдением прав и свобод человека и гражданина: место в системе отраслей прокурорского надзора.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Надзор прокурора за исполнением законов органами, осуществляющими  ОРД: предмет, пределы, правовые формы.</w:t>
      </w:r>
      <w:r w:rsidRPr="00680B87">
        <w:rPr>
          <w:sz w:val="22"/>
          <w:szCs w:val="22"/>
        </w:rPr>
        <w:tab/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Надзор прокурора за исполнением законов органами, осуществляющими ОРД: место в системе отраслей прокурорского  надзора.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Прокурорский надзор за исполнением законов органами предварительного следствия: предмет, пределы.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Прокурорский надзор за исполнением законов органами предварительного следствия: правовые формы.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Прокурорский надзор за исполнением законов органами дознания: предмет, пределы.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Прокурорский надзор за исполнением законов органами дознания: правовые формы.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 xml:space="preserve">Прокурорский надзор и ведомственный </w:t>
      </w:r>
      <w:proofErr w:type="gramStart"/>
      <w:r w:rsidRPr="00680B87">
        <w:rPr>
          <w:sz w:val="22"/>
          <w:szCs w:val="22"/>
        </w:rPr>
        <w:t>контроль за</w:t>
      </w:r>
      <w:proofErr w:type="gramEnd"/>
      <w:r w:rsidRPr="00680B87">
        <w:rPr>
          <w:sz w:val="22"/>
          <w:szCs w:val="22"/>
        </w:rPr>
        <w:t xml:space="preserve"> расследованием преступлений.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Прокурорский надзор за законностью задержания граждан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 xml:space="preserve">Прокурорский надзор за законностью применения мер пресечения. 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Надзор за исполнением законов при приеме, регистрации сообщений о преступлении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Надзор за законностью решений, принимаемых на стадии возбуждения уголовных дел.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Надзор за исполнением законов администрациями органов и учреждений, исполняющих наказание и назначаемые судом мер принудительного характера, администрациями мест содержания задержанных и заключенных под стражей: предмет, пределы.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Надзор за исполнением законов администрациями органов и учреждений, исполняющих наказание и назначаемые судом меры  принудительного характера, администрациями мест содержания задержанных и заключенных под стражу: правовые формы.</w:t>
      </w:r>
    </w:p>
    <w:p w:rsidR="006E14D6" w:rsidRPr="00680B87" w:rsidRDefault="006E14D6" w:rsidP="006E14D6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 w:val="0"/>
          <w:sz w:val="22"/>
          <w:szCs w:val="22"/>
        </w:rPr>
      </w:pPr>
      <w:r w:rsidRPr="00680B87">
        <w:rPr>
          <w:b w:val="0"/>
          <w:sz w:val="22"/>
          <w:szCs w:val="22"/>
        </w:rPr>
        <w:t>Прокурорский надзор за законностью исполнения наказаний, не связанных с лишением свободы.</w:t>
      </w:r>
    </w:p>
    <w:p w:rsidR="006E14D6" w:rsidRPr="00680B87" w:rsidRDefault="006E14D6" w:rsidP="006E14D6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 w:val="0"/>
          <w:sz w:val="22"/>
          <w:szCs w:val="22"/>
        </w:rPr>
      </w:pPr>
      <w:r w:rsidRPr="00680B87">
        <w:rPr>
          <w:b w:val="0"/>
          <w:sz w:val="22"/>
          <w:szCs w:val="22"/>
        </w:rPr>
        <w:t>Прокурорский надзор за исполнением законов судебными приставами: место в системе отраслей надзора</w:t>
      </w:r>
    </w:p>
    <w:p w:rsidR="006E14D6" w:rsidRPr="00680B87" w:rsidRDefault="006E14D6" w:rsidP="006E14D6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 w:val="0"/>
          <w:sz w:val="22"/>
          <w:szCs w:val="22"/>
        </w:rPr>
      </w:pPr>
      <w:r w:rsidRPr="00680B87">
        <w:rPr>
          <w:b w:val="0"/>
          <w:sz w:val="22"/>
          <w:szCs w:val="22"/>
        </w:rPr>
        <w:t>Государственное обвинение: понятие, субъекты.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Формы участия прокурора в рассмотрении дел судами.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Понятие и особенности доказывания в прокурорском надзоре. Предмет и пределы доказывания.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Понятие и виды доказатель</w:t>
      </w:r>
      <w:proofErr w:type="gramStart"/>
      <w:r w:rsidRPr="00680B87">
        <w:rPr>
          <w:sz w:val="22"/>
          <w:szCs w:val="22"/>
        </w:rPr>
        <w:t>ств в пр</w:t>
      </w:r>
      <w:proofErr w:type="gramEnd"/>
      <w:r w:rsidRPr="00680B87">
        <w:rPr>
          <w:sz w:val="22"/>
          <w:szCs w:val="22"/>
        </w:rPr>
        <w:t>окурорском надзоре.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80B87">
        <w:rPr>
          <w:sz w:val="22"/>
          <w:szCs w:val="22"/>
        </w:rPr>
        <w:t>Понятие и виды методики прокурорского надзора.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Понятие тактики прокурорского надзора.</w:t>
      </w:r>
    </w:p>
    <w:p w:rsidR="006E14D6" w:rsidRPr="00680B87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Соотношение методики и тактики прокурорского надзора.</w:t>
      </w:r>
    </w:p>
    <w:p w:rsidR="002039EA" w:rsidRDefault="006E14D6" w:rsidP="006E14D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680B87">
        <w:rPr>
          <w:sz w:val="22"/>
          <w:szCs w:val="22"/>
        </w:rPr>
        <w:t>Прокурор в административном производстве</w:t>
      </w:r>
    </w:p>
    <w:p w:rsidR="00680B87" w:rsidRDefault="00680B87" w:rsidP="00680B87">
      <w:pPr>
        <w:ind w:left="426"/>
        <w:jc w:val="both"/>
        <w:rPr>
          <w:sz w:val="22"/>
          <w:szCs w:val="22"/>
        </w:rPr>
      </w:pPr>
    </w:p>
    <w:p w:rsidR="00680B87" w:rsidRDefault="00680B87" w:rsidP="00680B87">
      <w:pPr>
        <w:ind w:left="426"/>
        <w:jc w:val="both"/>
        <w:rPr>
          <w:sz w:val="22"/>
          <w:szCs w:val="22"/>
        </w:rPr>
      </w:pPr>
    </w:p>
    <w:p w:rsidR="00680B87" w:rsidRDefault="00680B87" w:rsidP="00680B87">
      <w:pPr>
        <w:ind w:left="426"/>
        <w:jc w:val="both"/>
        <w:rPr>
          <w:sz w:val="22"/>
          <w:szCs w:val="22"/>
        </w:rPr>
      </w:pPr>
    </w:p>
    <w:p w:rsidR="00680B87" w:rsidRDefault="00680B87" w:rsidP="00680B87">
      <w:pPr>
        <w:ind w:left="426"/>
        <w:jc w:val="both"/>
        <w:rPr>
          <w:sz w:val="22"/>
          <w:szCs w:val="22"/>
        </w:rPr>
      </w:pPr>
    </w:p>
    <w:p w:rsidR="00680B87" w:rsidRDefault="00680B87" w:rsidP="00680B87">
      <w:pPr>
        <w:ind w:left="426"/>
        <w:jc w:val="both"/>
        <w:rPr>
          <w:sz w:val="22"/>
          <w:szCs w:val="22"/>
        </w:rPr>
      </w:pPr>
      <w:bookmarkStart w:id="0" w:name="_GoBack"/>
      <w:bookmarkEnd w:id="0"/>
    </w:p>
    <w:p w:rsidR="00680B87" w:rsidRPr="006E14D6" w:rsidRDefault="00680B87" w:rsidP="00680B87">
      <w:pPr>
        <w:pStyle w:val="a7"/>
        <w:rPr>
          <w:b/>
        </w:rPr>
      </w:pPr>
      <w:r w:rsidRPr="006E14D6">
        <w:rPr>
          <w:b/>
        </w:rPr>
        <w:t>Заведующий кафедрой</w:t>
      </w:r>
    </w:p>
    <w:p w:rsidR="00680B87" w:rsidRPr="006E14D6" w:rsidRDefault="00680B87" w:rsidP="00680B87">
      <w:pPr>
        <w:pStyle w:val="a7"/>
        <w:rPr>
          <w:b/>
        </w:rPr>
      </w:pPr>
      <w:r w:rsidRPr="006E14D6">
        <w:rPr>
          <w:b/>
        </w:rPr>
        <w:t xml:space="preserve">судебного права, </w:t>
      </w:r>
      <w:proofErr w:type="spellStart"/>
      <w:r w:rsidRPr="006E14D6">
        <w:rPr>
          <w:b/>
        </w:rPr>
        <w:t>к.ю.н</w:t>
      </w:r>
      <w:proofErr w:type="spellEnd"/>
      <w:r w:rsidRPr="006E14D6">
        <w:rPr>
          <w:b/>
        </w:rPr>
        <w:t>.</w:t>
      </w:r>
      <w:r w:rsidRPr="006E14D6">
        <w:rPr>
          <w:b/>
        </w:rPr>
        <w:tab/>
      </w:r>
      <w:r w:rsidRPr="006E14D6">
        <w:rPr>
          <w:b/>
        </w:rPr>
        <w:tab/>
      </w:r>
      <w:proofErr w:type="spellStart"/>
      <w:r w:rsidRPr="006E14D6">
        <w:rPr>
          <w:b/>
        </w:rPr>
        <w:t>В.А.Смирнов</w:t>
      </w:r>
      <w:proofErr w:type="spellEnd"/>
    </w:p>
    <w:p w:rsidR="00680B87" w:rsidRDefault="00680B87" w:rsidP="00680B87">
      <w:pPr>
        <w:pStyle w:val="a7"/>
      </w:pPr>
    </w:p>
    <w:p w:rsidR="00680B87" w:rsidRPr="00680B87" w:rsidRDefault="00680B87" w:rsidP="00680B87">
      <w:pPr>
        <w:ind w:left="426"/>
        <w:jc w:val="both"/>
        <w:rPr>
          <w:sz w:val="22"/>
          <w:szCs w:val="22"/>
        </w:rPr>
      </w:pPr>
    </w:p>
    <w:sectPr w:rsidR="00680B87" w:rsidRPr="00680B87" w:rsidSect="006E14D6">
      <w:pgSz w:w="11906" w:h="16838"/>
      <w:pgMar w:top="1134" w:right="850" w:bottom="1134" w:left="1701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71" w:rsidRDefault="009A3C71" w:rsidP="006E14D6">
      <w:r>
        <w:separator/>
      </w:r>
    </w:p>
  </w:endnote>
  <w:endnote w:type="continuationSeparator" w:id="0">
    <w:p w:rsidR="009A3C71" w:rsidRDefault="009A3C71" w:rsidP="006E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71" w:rsidRDefault="009A3C71" w:rsidP="006E14D6">
      <w:r>
        <w:separator/>
      </w:r>
    </w:p>
  </w:footnote>
  <w:footnote w:type="continuationSeparator" w:id="0">
    <w:p w:rsidR="009A3C71" w:rsidRDefault="009A3C71" w:rsidP="006E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D2159"/>
    <w:multiLevelType w:val="hybridMultilevel"/>
    <w:tmpl w:val="13FCE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D6"/>
    <w:rsid w:val="002039EA"/>
    <w:rsid w:val="00511730"/>
    <w:rsid w:val="00680B87"/>
    <w:rsid w:val="006E14D6"/>
    <w:rsid w:val="00870983"/>
    <w:rsid w:val="009A3C71"/>
    <w:rsid w:val="00BD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14D6"/>
    <w:pPr>
      <w:jc w:val="both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E14D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6E14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1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14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1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0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B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14D6"/>
    <w:pPr>
      <w:jc w:val="both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E14D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6E14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1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14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1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0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B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procuror</cp:lastModifiedBy>
  <cp:revision>3</cp:revision>
  <cp:lastPrinted>2019-10-01T07:07:00Z</cp:lastPrinted>
  <dcterms:created xsi:type="dcterms:W3CDTF">2019-10-01T06:50:00Z</dcterms:created>
  <dcterms:modified xsi:type="dcterms:W3CDTF">2019-10-01T07:08:00Z</dcterms:modified>
</cp:coreProperties>
</file>