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7A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i/>
          <w:color w:val="auto"/>
          <w:lang w:eastAsia="ru-RU"/>
        </w:rPr>
      </w:pPr>
      <w:r w:rsidRPr="005A1A3B">
        <w:rPr>
          <w:i/>
          <w:color w:val="auto"/>
          <w:lang w:eastAsia="ru-RU"/>
        </w:rPr>
        <w:t>Вопросы к экзамену</w:t>
      </w:r>
      <w:r>
        <w:rPr>
          <w:i/>
          <w:color w:val="auto"/>
          <w:lang w:eastAsia="ru-RU"/>
        </w:rPr>
        <w:t xml:space="preserve"> по дисциплине </w:t>
      </w:r>
    </w:p>
    <w:p w:rsidR="008E057A" w:rsidRPr="008E057A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b/>
          <w:i/>
          <w:color w:val="auto"/>
          <w:lang w:eastAsia="ru-RU"/>
        </w:rPr>
      </w:pPr>
      <w:r w:rsidRPr="008E057A">
        <w:rPr>
          <w:b/>
          <w:i/>
          <w:color w:val="auto"/>
          <w:lang w:eastAsia="ru-RU"/>
        </w:rPr>
        <w:t xml:space="preserve">«Правоохранительные органы» </w:t>
      </w:r>
    </w:p>
    <w:p w:rsidR="008E057A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i/>
          <w:color w:val="auto"/>
          <w:lang w:eastAsia="ru-RU"/>
        </w:rPr>
      </w:pPr>
      <w:r>
        <w:rPr>
          <w:i/>
          <w:color w:val="auto"/>
          <w:lang w:eastAsia="ru-RU"/>
        </w:rPr>
        <w:t xml:space="preserve">для </w:t>
      </w:r>
      <w:bookmarkStart w:id="0" w:name="_GoBack"/>
      <w:bookmarkEnd w:id="0"/>
      <w:r w:rsidR="00BF789F">
        <w:rPr>
          <w:i/>
          <w:color w:val="auto"/>
          <w:lang w:eastAsia="ru-RU"/>
        </w:rPr>
        <w:t>очно-заочного и заочного</w:t>
      </w:r>
      <w:r>
        <w:rPr>
          <w:i/>
          <w:color w:val="auto"/>
          <w:lang w:eastAsia="ru-RU"/>
        </w:rPr>
        <w:t xml:space="preserve"> отделений </w:t>
      </w:r>
      <w:r w:rsidR="00837629">
        <w:rPr>
          <w:i/>
          <w:color w:val="auto"/>
          <w:lang w:eastAsia="ru-RU"/>
        </w:rPr>
        <w:t>Юридического института ИГУ, 2020</w:t>
      </w:r>
      <w:r>
        <w:rPr>
          <w:i/>
          <w:color w:val="auto"/>
          <w:lang w:eastAsia="ru-RU"/>
        </w:rPr>
        <w:t xml:space="preserve"> г.</w:t>
      </w:r>
    </w:p>
    <w:p w:rsidR="008E057A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i/>
          <w:color w:val="auto"/>
          <w:lang w:eastAsia="ru-RU"/>
        </w:rPr>
      </w:pPr>
      <w:r>
        <w:rPr>
          <w:i/>
          <w:color w:val="auto"/>
          <w:lang w:eastAsia="ru-RU"/>
        </w:rPr>
        <w:t>Составитель ст. преподаватель кафедры судебного права ЮИ ИГУ А.А. Гавриленко.</w:t>
      </w:r>
    </w:p>
    <w:p w:rsidR="008E057A" w:rsidRPr="005A1A3B" w:rsidRDefault="008E057A" w:rsidP="008E057A">
      <w:pPr>
        <w:widowControl/>
        <w:tabs>
          <w:tab w:val="left" w:pos="851"/>
        </w:tabs>
        <w:suppressAutoHyphens w:val="0"/>
        <w:autoSpaceDE/>
        <w:jc w:val="center"/>
        <w:rPr>
          <w:i/>
          <w:color w:val="auto"/>
          <w:lang w:eastAsia="ru-RU"/>
        </w:rPr>
      </w:pP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Предмет и система курса "Правоохранительные органы". Соотношение дисциплины "Правоохранительные органы" с другими юридическими дисциплинами.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Понятие, признаки, задачи и функции правоохранительной деятельности.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Понятие и система правоохранительных органов. Анализ взглядов на систему правоохранительных органов в учебной литературе (не менее 3 точек зрения).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Классификация правовых актов о правоохранительных органах (не менее 2 оснований).</w:t>
      </w:r>
    </w:p>
    <w:p w:rsidR="00BF789F" w:rsidRDefault="00BF789F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Основные этапы развития судебной системы в России.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Понятие, признаки и функции судебной власти. Судопроизводство. Правосудие. </w:t>
      </w:r>
      <w:r>
        <w:rPr>
          <w:color w:val="auto"/>
        </w:rPr>
        <w:t>Компетенция</w:t>
      </w:r>
      <w:r w:rsidR="00BF789F">
        <w:rPr>
          <w:color w:val="auto"/>
        </w:rPr>
        <w:t xml:space="preserve">, подведомственность </w:t>
      </w:r>
      <w:r w:rsidRPr="005A1A3B">
        <w:rPr>
          <w:color w:val="auto"/>
        </w:rPr>
        <w:t>и подсудность.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Принципы правосудия: понятие, свойства, классификация</w:t>
      </w:r>
      <w:r>
        <w:rPr>
          <w:color w:val="auto"/>
        </w:rPr>
        <w:t>, система</w:t>
      </w:r>
      <w:r w:rsidRPr="005A1A3B">
        <w:rPr>
          <w:color w:val="auto"/>
        </w:rPr>
        <w:t xml:space="preserve">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 равенства граждан перед законом и судом и особый порядок привлечения судей к ответственности.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 осуществления правосудия только судом</w:t>
      </w:r>
      <w:r>
        <w:rPr>
          <w:color w:val="auto"/>
        </w:rPr>
        <w:t xml:space="preserve"> и его значение</w:t>
      </w:r>
      <w:r w:rsidRPr="005A1A3B">
        <w:rPr>
          <w:color w:val="auto"/>
        </w:rPr>
        <w:t>. Принцип единства судебной системы</w:t>
      </w:r>
      <w:r>
        <w:rPr>
          <w:color w:val="auto"/>
        </w:rPr>
        <w:t xml:space="preserve"> и его значение</w:t>
      </w:r>
      <w:r w:rsidRPr="005A1A3B">
        <w:rPr>
          <w:color w:val="auto"/>
        </w:rPr>
        <w:t>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 национального языка судопроизводства и его значение.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Принцип гласности судебного разбирательства и его значение.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Презумпция невиновности и обеспечение права на защиту подозреваемому и обвиняемому.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судебной системы Российской Федерации. </w:t>
      </w:r>
      <w:r>
        <w:rPr>
          <w:color w:val="auto"/>
        </w:rPr>
        <w:t>Система источников организации</w:t>
      </w:r>
      <w:r w:rsidRPr="005A1A3B">
        <w:rPr>
          <w:color w:val="auto"/>
        </w:rPr>
        <w:t xml:space="preserve"> судебной системы РФ. Федеральные суды и суды субъектов Российской Федерации. Понятие и виды звеньев судебной системы.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Схема судебной системы Российской Федерации.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</w:t>
      </w:r>
      <w:r>
        <w:rPr>
          <w:color w:val="auto"/>
        </w:rPr>
        <w:t xml:space="preserve">и система </w:t>
      </w:r>
      <w:r w:rsidRPr="005A1A3B">
        <w:rPr>
          <w:color w:val="auto"/>
        </w:rPr>
        <w:t>суд</w:t>
      </w:r>
      <w:r>
        <w:rPr>
          <w:color w:val="auto"/>
        </w:rPr>
        <w:t xml:space="preserve">ов (их подразделений) </w:t>
      </w:r>
      <w:r w:rsidRPr="005A1A3B">
        <w:rPr>
          <w:color w:val="auto"/>
        </w:rPr>
        <w:t>п</w:t>
      </w:r>
      <w:r>
        <w:rPr>
          <w:color w:val="auto"/>
        </w:rPr>
        <w:t xml:space="preserve">ервой и апелляционной инстанции.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</w:t>
      </w:r>
      <w:r>
        <w:rPr>
          <w:color w:val="auto"/>
        </w:rPr>
        <w:t xml:space="preserve">и система </w:t>
      </w:r>
      <w:r w:rsidRPr="005A1A3B">
        <w:rPr>
          <w:color w:val="auto"/>
        </w:rPr>
        <w:t>суд</w:t>
      </w:r>
      <w:r>
        <w:rPr>
          <w:color w:val="auto"/>
        </w:rPr>
        <w:t>ов (их подразделений)</w:t>
      </w:r>
      <w:r w:rsidRPr="005A1A3B">
        <w:rPr>
          <w:color w:val="auto"/>
        </w:rPr>
        <w:t xml:space="preserve"> кас</w:t>
      </w:r>
      <w:r>
        <w:rPr>
          <w:color w:val="auto"/>
        </w:rPr>
        <w:t>сационной инстанции. Надзорная инстанция.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Реформирование судебной системы РФ: итоги и перспективы. Роль федеральных целевых программы Правительства РФ.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судебного конституционного контроля. Соотношение понятий конституционного контроля и надзора. Конституционный Суд Российской Федерации понятие и полномочия.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Структура и состав Конституционного Суда Российской Федерации.</w:t>
      </w:r>
      <w:r>
        <w:rPr>
          <w:color w:val="auto"/>
        </w:rPr>
        <w:t xml:space="preserve"> </w:t>
      </w:r>
      <w:r w:rsidRPr="005A1A3B">
        <w:rPr>
          <w:color w:val="auto"/>
        </w:rPr>
        <w:t xml:space="preserve">Порядок формирования Конституционного Суда Российской Федерации. Полномочия председателя Конституционного Суда РФ и его заместителей.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Акты Конституционного Суда РФ. Виды и юридическое значение решений Конституционного Суда Российской Федерации.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Конституционные (Уставные) суды субъектов Российской Федерации: организация, структура и полномочия (на примере уставного суда г. Санкт-Петербург или Конституционного суда республики Татарстан).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Система судов общей юрисдикции. </w:t>
      </w:r>
      <w:r w:rsidR="00BF789F">
        <w:rPr>
          <w:color w:val="auto"/>
        </w:rPr>
        <w:t>Компетенция судов</w:t>
      </w:r>
      <w:r w:rsidRPr="005A1A3B">
        <w:rPr>
          <w:color w:val="auto"/>
        </w:rPr>
        <w:t xml:space="preserve"> общей юрисдикции.</w:t>
      </w:r>
      <w:r>
        <w:rPr>
          <w:color w:val="auto"/>
        </w:rPr>
        <w:t xml:space="preserve"> Разграничении </w:t>
      </w:r>
      <w:r w:rsidR="00BF789F">
        <w:rPr>
          <w:color w:val="auto"/>
        </w:rPr>
        <w:t>полномочий (компетенции) по рассмотрению дел</w:t>
      </w:r>
      <w:r>
        <w:rPr>
          <w:color w:val="auto"/>
        </w:rPr>
        <w:t xml:space="preserve"> с арбитражными судами.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Районный суд</w:t>
      </w:r>
      <w:r>
        <w:rPr>
          <w:color w:val="auto"/>
        </w:rPr>
        <w:t xml:space="preserve">: состав, порядок образования, </w:t>
      </w:r>
      <w:r w:rsidR="00BF789F">
        <w:rPr>
          <w:color w:val="auto"/>
        </w:rPr>
        <w:t>компетенция</w:t>
      </w:r>
      <w:r w:rsidRPr="005A1A3B">
        <w:rPr>
          <w:color w:val="auto"/>
        </w:rPr>
        <w:t>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Верховный суд республики, областной, краевой и т.п. суд: состав, структура, </w:t>
      </w:r>
      <w:r w:rsidR="00BF789F">
        <w:rPr>
          <w:color w:val="auto"/>
        </w:rPr>
        <w:t>компетенция</w:t>
      </w:r>
      <w:r>
        <w:rPr>
          <w:color w:val="auto"/>
        </w:rPr>
        <w:t>, полномочия</w:t>
      </w:r>
      <w:r w:rsidRPr="005A1A3B">
        <w:rPr>
          <w:color w:val="auto"/>
        </w:rPr>
        <w:t xml:space="preserve"> структурных подразделений.</w:t>
      </w:r>
    </w:p>
    <w:p w:rsidR="008E057A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Полномочия председателя и заместителей председателя Верховного суда республики, областного, краевого и т.п. суда. Порядок их назначения.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Районный суд</w:t>
      </w:r>
      <w:r w:rsidR="00BF789F">
        <w:rPr>
          <w:color w:val="auto"/>
        </w:rPr>
        <w:t>: состав, порядок образования, компетенция</w:t>
      </w:r>
      <w:r w:rsidRPr="005A1A3B">
        <w:rPr>
          <w:color w:val="auto"/>
        </w:rPr>
        <w:t>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lastRenderedPageBreak/>
        <w:t>Апелляционные</w:t>
      </w:r>
      <w:r w:rsidR="008E057A">
        <w:rPr>
          <w:color w:val="auto"/>
        </w:rPr>
        <w:t xml:space="preserve"> суды общей юрисдикции: основы построения системы, </w:t>
      </w:r>
      <w:r w:rsidRPr="005A1A3B">
        <w:rPr>
          <w:color w:val="auto"/>
        </w:rPr>
        <w:t xml:space="preserve">состав, структура, </w:t>
      </w:r>
      <w:r w:rsidR="00BF789F">
        <w:rPr>
          <w:color w:val="auto"/>
        </w:rPr>
        <w:t>компетенция</w:t>
      </w:r>
      <w:r>
        <w:rPr>
          <w:color w:val="auto"/>
        </w:rPr>
        <w:t>, полномочия</w:t>
      </w:r>
      <w:r w:rsidRPr="005A1A3B">
        <w:rPr>
          <w:color w:val="auto"/>
        </w:rPr>
        <w:t xml:space="preserve"> структурных подразделений.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 xml:space="preserve">Кассационные суды общей юрисдикции: основы построения системы, </w:t>
      </w:r>
      <w:r w:rsidRPr="005A1A3B">
        <w:rPr>
          <w:color w:val="auto"/>
        </w:rPr>
        <w:t xml:space="preserve">состав, структура, </w:t>
      </w:r>
      <w:r w:rsidR="00BF789F">
        <w:rPr>
          <w:color w:val="auto"/>
        </w:rPr>
        <w:t>компетенция</w:t>
      </w:r>
      <w:r>
        <w:rPr>
          <w:color w:val="auto"/>
        </w:rPr>
        <w:t>, полномочия</w:t>
      </w:r>
      <w:r w:rsidRPr="005A1A3B">
        <w:rPr>
          <w:color w:val="auto"/>
        </w:rPr>
        <w:t xml:space="preserve"> структурных подразделений.</w:t>
      </w:r>
    </w:p>
    <w:p w:rsidR="00EC7521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Задачи и место в судебной системе военных судов. </w:t>
      </w:r>
      <w:r w:rsidR="00DB1282">
        <w:rPr>
          <w:color w:val="auto"/>
        </w:rPr>
        <w:t xml:space="preserve">Компетенция </w:t>
      </w:r>
      <w:r w:rsidR="00667317">
        <w:rPr>
          <w:color w:val="auto"/>
        </w:rPr>
        <w:t>(п</w:t>
      </w:r>
      <w:r w:rsidRPr="005A1A3B">
        <w:rPr>
          <w:color w:val="auto"/>
        </w:rPr>
        <w:t>одсудность</w:t>
      </w:r>
      <w:r w:rsidR="00667317">
        <w:rPr>
          <w:color w:val="auto"/>
        </w:rPr>
        <w:t>)</w:t>
      </w:r>
      <w:r w:rsidRPr="005A1A3B">
        <w:rPr>
          <w:color w:val="auto"/>
        </w:rPr>
        <w:t xml:space="preserve"> </w:t>
      </w:r>
      <w:r>
        <w:rPr>
          <w:color w:val="auto"/>
        </w:rPr>
        <w:t>дел военным</w:t>
      </w:r>
      <w:r w:rsidRPr="005A1A3B">
        <w:rPr>
          <w:color w:val="auto"/>
        </w:rPr>
        <w:t xml:space="preserve"> суд</w:t>
      </w:r>
      <w:r>
        <w:rPr>
          <w:color w:val="auto"/>
        </w:rPr>
        <w:t>ам</w:t>
      </w:r>
      <w:r w:rsidRPr="005A1A3B">
        <w:rPr>
          <w:color w:val="auto"/>
        </w:rPr>
        <w:t xml:space="preserve">. Состав, структура и </w:t>
      </w:r>
      <w:r w:rsidR="00667317">
        <w:rPr>
          <w:color w:val="auto"/>
        </w:rPr>
        <w:t>компетенция</w:t>
      </w:r>
      <w:r w:rsidRPr="005A1A3B">
        <w:rPr>
          <w:color w:val="auto"/>
        </w:rPr>
        <w:t xml:space="preserve"> </w:t>
      </w:r>
      <w:r>
        <w:rPr>
          <w:color w:val="auto"/>
        </w:rPr>
        <w:t>гарнизонных военных судов</w:t>
      </w:r>
      <w:r w:rsidRPr="005A1A3B">
        <w:rPr>
          <w:color w:val="auto"/>
        </w:rPr>
        <w:t xml:space="preserve">. 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Состав, структура, подсудность, полномочия подразделений окружных (флотских) военных судов, апелляционного военного суда, кассационного военного суда.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Мировые судьи в судебной системе Российской Федерации: правовое регулирование, судебные участки, </w:t>
      </w:r>
      <w:r w:rsidR="00BF789F">
        <w:rPr>
          <w:color w:val="auto"/>
        </w:rPr>
        <w:t>компетенция</w:t>
      </w:r>
      <w:r w:rsidRPr="005A1A3B">
        <w:rPr>
          <w:color w:val="auto"/>
        </w:rPr>
        <w:t xml:space="preserve">. </w:t>
      </w:r>
    </w:p>
    <w:p w:rsidR="00EC7521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Организация деятельности мировых судей в субъектах РФ (мировые судьи в иркутской области или республике Бурятия): правовые основы деятельности, порядок наделения полномочиями. Обеспечение деятельности мировых судей.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Место арбитражных судов в судебной системе Российской Федерации: </w:t>
      </w:r>
      <w:r w:rsidR="00BF789F">
        <w:rPr>
          <w:color w:val="auto"/>
        </w:rPr>
        <w:t>компетенция по рассмотрению дел</w:t>
      </w:r>
      <w:r w:rsidR="00667317">
        <w:rPr>
          <w:color w:val="auto"/>
        </w:rPr>
        <w:t xml:space="preserve"> ее разграничение с судами общей юрисдикции</w:t>
      </w:r>
      <w:r w:rsidRPr="005A1A3B">
        <w:rPr>
          <w:color w:val="auto"/>
        </w:rPr>
        <w:t>, разграничение подсудности между арбитражными судами.</w:t>
      </w:r>
    </w:p>
    <w:p w:rsidR="00EC7521" w:rsidRPr="005A1A3B" w:rsidRDefault="00BF789F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Полномочия</w:t>
      </w:r>
      <w:r w:rsidR="00E32B87" w:rsidRPr="005A1A3B">
        <w:rPr>
          <w:color w:val="auto"/>
        </w:rPr>
        <w:t>, порядок формирования</w:t>
      </w:r>
      <w:r w:rsidR="00E32B87">
        <w:rPr>
          <w:color w:val="auto"/>
        </w:rPr>
        <w:t xml:space="preserve">, полномочия структурных подразделений </w:t>
      </w:r>
      <w:r w:rsidR="00EC7521" w:rsidRPr="005A1A3B">
        <w:rPr>
          <w:color w:val="auto"/>
        </w:rPr>
        <w:t>арбитражного суда субъекта Российской Федерации.</w:t>
      </w:r>
    </w:p>
    <w:p w:rsidR="00EC7521" w:rsidRPr="005A1A3B" w:rsidRDefault="00332BE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Полномочия</w:t>
      </w:r>
      <w:r w:rsidR="00E32B87" w:rsidRPr="005A1A3B">
        <w:rPr>
          <w:color w:val="auto"/>
        </w:rPr>
        <w:t>, порядок формирования</w:t>
      </w:r>
      <w:r w:rsidR="00E32B87">
        <w:rPr>
          <w:color w:val="auto"/>
        </w:rPr>
        <w:t xml:space="preserve">, полномочия структурных подразделений </w:t>
      </w:r>
      <w:r w:rsidR="00EC7521" w:rsidRPr="005A1A3B">
        <w:rPr>
          <w:color w:val="auto"/>
        </w:rPr>
        <w:t>арбитражного апелляционного суда.</w:t>
      </w:r>
    </w:p>
    <w:p w:rsidR="00EC7521" w:rsidRPr="005A1A3B" w:rsidRDefault="00332BE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Полномочия</w:t>
      </w:r>
      <w:r w:rsidR="00EC7521" w:rsidRPr="005A1A3B">
        <w:rPr>
          <w:color w:val="auto"/>
        </w:rPr>
        <w:t xml:space="preserve">, порядок </w:t>
      </w:r>
      <w:r w:rsidR="00E32B87" w:rsidRPr="005A1A3B">
        <w:rPr>
          <w:color w:val="auto"/>
        </w:rPr>
        <w:t>формирования</w:t>
      </w:r>
      <w:r w:rsidR="00E32B87">
        <w:rPr>
          <w:color w:val="auto"/>
        </w:rPr>
        <w:t xml:space="preserve">, полномочия структурных подразделений </w:t>
      </w:r>
      <w:r w:rsidR="00EC7521" w:rsidRPr="005A1A3B">
        <w:rPr>
          <w:color w:val="auto"/>
        </w:rPr>
        <w:t>арбитражного суда округа (арбитражного кассационного суда).</w:t>
      </w:r>
    </w:p>
    <w:p w:rsidR="00EC7521" w:rsidRPr="005A1A3B" w:rsidRDefault="00EC7521" w:rsidP="00EC7521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Суд по интеллектуальным правам: </w:t>
      </w:r>
      <w:r w:rsidR="00332BE1">
        <w:rPr>
          <w:color w:val="auto"/>
        </w:rPr>
        <w:t>полномочия</w:t>
      </w:r>
      <w:r w:rsidRPr="005A1A3B">
        <w:rPr>
          <w:color w:val="auto"/>
        </w:rPr>
        <w:t xml:space="preserve">, порядок формирования, </w:t>
      </w:r>
      <w:r w:rsidR="00E32B87">
        <w:rPr>
          <w:color w:val="auto"/>
        </w:rPr>
        <w:t xml:space="preserve">полномочия структурных подразделений, </w:t>
      </w:r>
      <w:r w:rsidRPr="005A1A3B">
        <w:rPr>
          <w:color w:val="auto"/>
        </w:rPr>
        <w:t>место в судебной системе.</w:t>
      </w:r>
    </w:p>
    <w:p w:rsidR="005D10E8" w:rsidRDefault="00E32B87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Место Верховного Суд</w:t>
      </w:r>
      <w:r w:rsidR="005D10E8">
        <w:rPr>
          <w:color w:val="auto"/>
        </w:rPr>
        <w:t xml:space="preserve">а РФ в судебной системе России: особая роль в судебной системе, универсальность территориальной юрисдикции, </w:t>
      </w:r>
      <w:r w:rsidR="00F77043">
        <w:rPr>
          <w:color w:val="auto"/>
        </w:rPr>
        <w:t>окончательность решений.</w:t>
      </w:r>
    </w:p>
    <w:p w:rsidR="008E057A" w:rsidRPr="005A1A3B" w:rsidRDefault="00F77043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Состав и полномочия</w:t>
      </w:r>
      <w:r w:rsidR="008E057A" w:rsidRPr="005A1A3B">
        <w:rPr>
          <w:color w:val="auto"/>
        </w:rPr>
        <w:t xml:space="preserve"> Верховного Суда Российской Федерации. Аппарат Верховного Суда РФ.</w:t>
      </w:r>
    </w:p>
    <w:p w:rsidR="008E057A" w:rsidRPr="005A1A3B" w:rsidRDefault="00E32B87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Порядок формирования и п</w:t>
      </w:r>
      <w:r w:rsidR="008E057A" w:rsidRPr="005A1A3B">
        <w:rPr>
          <w:color w:val="auto"/>
        </w:rPr>
        <w:t>олномочия структурных подразделений Верховного Суда Российской Федерации (пленум, президиум, судебные коллегии).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Полномочия Председателя Верховного Суда РФ, его заместителей (председателей судебных коллегий) и председателей судебных составов. Порядок назначения судей Верховного Суда РФ на должность.</w:t>
      </w:r>
    </w:p>
    <w:p w:rsidR="00E32B87" w:rsidRDefault="00E32B87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Понятие статуса судей. Система источников, определяющих статус судей в РФ.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Требования, предъявляемые к кандидатам на должности судей общих и арбитражных судов. </w:t>
      </w:r>
    </w:p>
    <w:p w:rsidR="001920F8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Порядок отбора и назначения на должности судей общих и арбитражных судов.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Экзаменационные комиссии</w:t>
      </w:r>
      <w:r w:rsidR="001920F8">
        <w:rPr>
          <w:color w:val="auto"/>
        </w:rPr>
        <w:t xml:space="preserve"> судей</w:t>
      </w:r>
      <w:r w:rsidRPr="005A1A3B">
        <w:rPr>
          <w:color w:val="auto"/>
        </w:rPr>
        <w:t>: порядок формирования и процедура сдачи квалификационного экзамена.</w:t>
      </w:r>
    </w:p>
    <w:p w:rsidR="008E057A" w:rsidRPr="001920F8" w:rsidRDefault="008E057A" w:rsidP="002D51A9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1920F8">
        <w:rPr>
          <w:color w:val="auto"/>
        </w:rPr>
        <w:t xml:space="preserve">Срок полномочий и несменяемость судьи. Основания и порядок приостановления и прекращения полномочий судьи.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Отставка судьи: основания, приостановление и прекращение отставки судьи.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Этические основы деятельности судей. Анализ положений Кодекса судейской этики.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Гарантии независимости и неприкосновенности судей.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Социальное и материальное обеспечение деятельности судей.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судейского сообщества. Задачи и виды органов судейского сообщества.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Всероссийский Съезд судей РФ, конференции судей субъектов РФ: порядок формирования и полномочия.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Советы судей: виды, порядок формирования и полномочия.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Квалификационные коллегии судей: виды, порядок формирования и полномочия.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Принцип участия граждан в осуществлении правосудия. Участие арбитражных заседателей в осуществлении правосудия.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lastRenderedPageBreak/>
        <w:t>Присяжные заседатели, их роль в осуществлении правосудия. Требования к присяжным заседателям.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Понятие и содержание организационного обеспечения деятельности судов. Органы, осуществляющие организационное обеспечение деятельности судов. Судебный департамент при Верховном Суде Российской Федерации: система и полномочия. Администраторы судов.</w:t>
      </w:r>
    </w:p>
    <w:p w:rsidR="001920F8" w:rsidRPr="005A1A3B" w:rsidRDefault="008E057A" w:rsidP="001920F8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Федеральная служба исполнения наказаний </w:t>
      </w:r>
      <w:r w:rsidR="001920F8">
        <w:rPr>
          <w:color w:val="auto"/>
        </w:rPr>
        <w:t>РФ: нормативные основы, система, структура, функции, полномочия. Требования к кандидатам и порядок поступления на службу.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Федеральная служба судебных приставов РФ: </w:t>
      </w:r>
      <w:r w:rsidR="001920F8">
        <w:rPr>
          <w:color w:val="auto"/>
        </w:rPr>
        <w:t>нормативные основы, система, структура, функции, полномочия. Требования к кандидатам и порядок поступления на службу.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Модели прокуратуры в зарубежных странах. Место прокуратуры в системе органов государственной власти РФ. Правовые основы деятельности органов прокуратуры в РФ. 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</w:rPr>
      </w:pPr>
      <w:r w:rsidRPr="005A1A3B">
        <w:rPr>
          <w:color w:val="auto"/>
        </w:rPr>
        <w:t>Система и структура органов прокуратуры Российской Федерации. Структура Генеральной прокуратуры РФ. Полномочия Генерального прокурора РФ по руководству системой органов прокуратуры.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</w:rPr>
        <w:t>Прокуратуры субъектов РФ: состав, структура, порядок назначения работников (на примере про</w:t>
      </w:r>
      <w:r w:rsidR="00332BE1">
        <w:rPr>
          <w:color w:val="auto"/>
        </w:rPr>
        <w:t>куратуры Иркутской области или Р</w:t>
      </w:r>
      <w:r w:rsidRPr="005A1A3B">
        <w:rPr>
          <w:color w:val="auto"/>
        </w:rPr>
        <w:t>еспублики Бурятия).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</w:rPr>
        <w:t>Прокуратуры городов и районов: состав, порядок назначения работников.</w:t>
      </w:r>
    </w:p>
    <w:p w:rsidR="001920F8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Специализированные прокуратуры в системе органов прокуратуры РФ: виды и полномочия. </w:t>
      </w:r>
    </w:p>
    <w:p w:rsidR="008E057A" w:rsidRPr="005A1A3B" w:rsidRDefault="001920F8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 xml:space="preserve">Главная военная прокуратура. </w:t>
      </w:r>
      <w:r w:rsidR="008E057A" w:rsidRPr="005A1A3B">
        <w:rPr>
          <w:color w:val="auto"/>
        </w:rPr>
        <w:t>Система и структура органов военной прокуратуры.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6"/>
        </w:rPr>
      </w:pPr>
      <w:r w:rsidRPr="005A1A3B">
        <w:rPr>
          <w:color w:val="auto"/>
        </w:rPr>
        <w:t>Задачи и принципы организации и деятельности прокуратуры.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Основные и особые функции прокуратуры Российской Федерации: виды и содержание.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Понятие прокурорского надзора.</w:t>
      </w:r>
      <w:r w:rsidR="001920F8">
        <w:rPr>
          <w:color w:val="auto"/>
        </w:rPr>
        <w:t xml:space="preserve"> Отрасли прокурорского надзора: понятие и с</w:t>
      </w:r>
      <w:r w:rsidRPr="005A1A3B">
        <w:rPr>
          <w:color w:val="auto"/>
        </w:rPr>
        <w:t>истема.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  <w:spacing w:val="-1"/>
        </w:rPr>
        <w:t xml:space="preserve">Предмет отрасли прокурорского надзора и его нормативное закрепление. </w:t>
      </w:r>
      <w:r w:rsidRPr="005A1A3B">
        <w:rPr>
          <w:color w:val="auto"/>
        </w:rPr>
        <w:t>Акты прокурорского реагирования.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</w:rPr>
        <w:t>Прокурорские работники: порядок назначения и увольнения с должности, классные чины и их присвоение.</w:t>
      </w:r>
    </w:p>
    <w:p w:rsidR="008E057A" w:rsidRPr="005A1A3B" w:rsidRDefault="008E057A" w:rsidP="008E057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color w:val="auto"/>
          <w:spacing w:val="-7"/>
        </w:rPr>
      </w:pPr>
      <w:r w:rsidRPr="005A1A3B">
        <w:rPr>
          <w:color w:val="auto"/>
          <w:spacing w:val="-1"/>
        </w:rPr>
        <w:t xml:space="preserve">Меры поощрения и дисциплинарной ответственности работников прокуратуры. </w:t>
      </w:r>
      <w:r w:rsidRPr="005A1A3B">
        <w:rPr>
          <w:color w:val="auto"/>
        </w:rPr>
        <w:t>Порядок привлечения их к административной и уголовной ответственности.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Следственный комитет РФ: система, структура и полномочия.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Порядок замещения должностей в органах Следственного комитета РФ.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Правовые основы ОРД. Понятие и сущность ОРД. Принципы ОРД.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Виды оперативно–розыскных мероприятий</w:t>
      </w:r>
      <w:r w:rsidR="001920F8">
        <w:rPr>
          <w:color w:val="auto"/>
        </w:rPr>
        <w:t>, их краткая характеристика</w:t>
      </w:r>
      <w:r w:rsidRPr="005A1A3B">
        <w:rPr>
          <w:color w:val="auto"/>
        </w:rPr>
        <w:t>. Система органов, осуществляющих ОРД.</w:t>
      </w:r>
      <w:r w:rsidR="001920F8">
        <w:rPr>
          <w:color w:val="auto"/>
        </w:rPr>
        <w:t xml:space="preserve"> Разграничение ОРД с предварительным расследованием, разведывательной деятельностью, частной охранной и детективной деятельностью.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дознания. </w:t>
      </w:r>
      <w:r w:rsidR="001920F8">
        <w:rPr>
          <w:color w:val="auto"/>
        </w:rPr>
        <w:t>Система органов</w:t>
      </w:r>
      <w:r w:rsidRPr="005A1A3B">
        <w:rPr>
          <w:color w:val="auto"/>
        </w:rPr>
        <w:t xml:space="preserve"> дознания, их полномочия.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Предварительное следствие понятие и органы его осуществляющие. Полномочия следователя.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Органы внутренних дел</w:t>
      </w:r>
      <w:r w:rsidR="001920F8">
        <w:rPr>
          <w:color w:val="auto"/>
        </w:rPr>
        <w:t xml:space="preserve"> (МВД РФ)</w:t>
      </w:r>
      <w:r w:rsidRPr="005A1A3B">
        <w:rPr>
          <w:color w:val="auto"/>
        </w:rPr>
        <w:t>: понятие, система, основные задачи и функции.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Понятие полиции, направления и принципы деятельности. Система </w:t>
      </w:r>
      <w:r w:rsidR="001920F8">
        <w:rPr>
          <w:color w:val="auto"/>
        </w:rPr>
        <w:t>подразделений</w:t>
      </w:r>
      <w:r w:rsidRPr="005A1A3B">
        <w:rPr>
          <w:color w:val="auto"/>
        </w:rPr>
        <w:t xml:space="preserve"> поли</w:t>
      </w:r>
      <w:r w:rsidR="001920F8">
        <w:rPr>
          <w:color w:val="auto"/>
        </w:rPr>
        <w:t>ции в структуре МВД РФ</w:t>
      </w:r>
      <w:r w:rsidRPr="005A1A3B">
        <w:rPr>
          <w:color w:val="auto"/>
        </w:rPr>
        <w:t>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Обязанности и права сотрудников полиции: общая характеристика.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Основания и порядок и применения сотрудниками полиции физической силы, специальных средств и огнестрельного оружия.</w:t>
      </w:r>
    </w:p>
    <w:p w:rsidR="008E057A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Органы Федеральной службы безопасности РФ, понятие, система, принципы и ос</w:t>
      </w:r>
      <w:r w:rsidR="00006C06">
        <w:rPr>
          <w:color w:val="auto"/>
        </w:rPr>
        <w:t>новные направления деятельности. Требования к кандидатам и порядок поступления на службу.</w:t>
      </w:r>
    </w:p>
    <w:p w:rsidR="00F77043" w:rsidRPr="005A1A3B" w:rsidRDefault="00F77043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lastRenderedPageBreak/>
        <w:t>Войска национальной гвардии: правовые основы, полномочия, задачи и принципы деятельности.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Система, структура и полномочия таможенных органов Российской Федерации</w:t>
      </w:r>
      <w:r w:rsidR="00006C06">
        <w:rPr>
          <w:color w:val="auto"/>
        </w:rPr>
        <w:t xml:space="preserve"> (ФТС РФ)</w:t>
      </w:r>
      <w:r w:rsidRPr="005A1A3B">
        <w:rPr>
          <w:color w:val="auto"/>
        </w:rPr>
        <w:t>. Оперативные таможни.</w:t>
      </w:r>
      <w:r w:rsidR="00006C06">
        <w:rPr>
          <w:color w:val="auto"/>
        </w:rPr>
        <w:t xml:space="preserve"> Требования к кандидатам и порядок поступления на службу.</w:t>
      </w:r>
    </w:p>
    <w:p w:rsidR="008E057A" w:rsidRPr="005A1A3B" w:rsidRDefault="00006C06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 xml:space="preserve">Правовые основы деятельности адвокатуры. </w:t>
      </w:r>
      <w:r w:rsidR="008E057A" w:rsidRPr="005A1A3B">
        <w:rPr>
          <w:color w:val="auto"/>
        </w:rPr>
        <w:t>Понятие адвокатской деятельности. Принципы деятельности адвокатуры в Российской Федерации.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Порядок получения, приостановления и прекращения статуса адвоката. Квалификационная комиссия.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Адвокатск</w:t>
      </w:r>
      <w:r w:rsidR="00006C06">
        <w:rPr>
          <w:color w:val="auto"/>
        </w:rPr>
        <w:t>ий кабинет, адвокатское бюро: порядок создания, характеристика организационной структуры.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Коллегия адво</w:t>
      </w:r>
      <w:r w:rsidR="00006C06">
        <w:rPr>
          <w:color w:val="auto"/>
        </w:rPr>
        <w:t>катов, юридическая консультация: порядок создания, характеристика организационной структуры.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Адвокатские палаты: виды, компетенция, структура и полномочия органов.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Меры поощрения и дисциплинарная ответственность адвокатов. Роль Кодекса профессиональной этики адвоката.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Задачи, функции и правовые основы </w:t>
      </w:r>
      <w:r w:rsidR="00006C06">
        <w:rPr>
          <w:color w:val="auto"/>
        </w:rPr>
        <w:t xml:space="preserve">организации </w:t>
      </w:r>
      <w:r w:rsidRPr="005A1A3B">
        <w:rPr>
          <w:color w:val="auto"/>
        </w:rPr>
        <w:t xml:space="preserve">нотариата в Российской Федерации. 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Требования, предъявляемые к кандидатам на должность нотариуса и порядок наделения их полномочиями. </w:t>
      </w:r>
    </w:p>
    <w:p w:rsidR="00006C06" w:rsidRPr="005A1A3B" w:rsidRDefault="008E057A" w:rsidP="00006C06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Нотариальные палаты: </w:t>
      </w:r>
      <w:r w:rsidR="00006C06" w:rsidRPr="005A1A3B">
        <w:rPr>
          <w:color w:val="auto"/>
        </w:rPr>
        <w:t>виды, компетенция, структура и полномочия органов.</w:t>
      </w:r>
    </w:p>
    <w:p w:rsidR="008E057A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 xml:space="preserve">Третейские суды в Российской Федерации как альтернативные органы разрешения споров: правовые основы деятельности, виды, </w:t>
      </w:r>
      <w:r w:rsidR="00006C06">
        <w:rPr>
          <w:color w:val="auto"/>
        </w:rPr>
        <w:t xml:space="preserve">полномочия, </w:t>
      </w:r>
      <w:r w:rsidRPr="005A1A3B">
        <w:rPr>
          <w:color w:val="auto"/>
        </w:rPr>
        <w:t>требования к арбитрам (судьям).</w:t>
      </w:r>
    </w:p>
    <w:p w:rsidR="00F77043" w:rsidRPr="005A1A3B" w:rsidRDefault="00F77043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>
        <w:rPr>
          <w:color w:val="auto"/>
        </w:rPr>
        <w:t>Институт медиации, как альтернативный способ разрешения споров.</w:t>
      </w:r>
    </w:p>
    <w:p w:rsidR="008E057A" w:rsidRPr="005A1A3B" w:rsidRDefault="008E057A" w:rsidP="008E057A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ind w:left="0" w:firstLine="0"/>
        <w:jc w:val="both"/>
        <w:rPr>
          <w:color w:val="auto"/>
        </w:rPr>
      </w:pPr>
      <w:r w:rsidRPr="005A1A3B">
        <w:rPr>
          <w:color w:val="auto"/>
        </w:rPr>
        <w:t>Частная детективная и охранная деятельность в Российской Федерации. Виды частной детективной и охранной деятельности. Виды предприятий. Требования к кандидатам на должности детективов и охранников.</w:t>
      </w:r>
    </w:p>
    <w:p w:rsidR="008E057A" w:rsidRPr="005A1A3B" w:rsidRDefault="008E057A" w:rsidP="008E057A">
      <w:pPr>
        <w:pStyle w:val="a3"/>
        <w:tabs>
          <w:tab w:val="left" w:pos="284"/>
          <w:tab w:val="left" w:pos="426"/>
          <w:tab w:val="left" w:pos="851"/>
        </w:tabs>
        <w:ind w:left="0"/>
        <w:jc w:val="both"/>
      </w:pPr>
    </w:p>
    <w:p w:rsidR="001920F8" w:rsidRDefault="001920F8">
      <w:r>
        <w:t xml:space="preserve">Старший преподаватель кафедры </w:t>
      </w:r>
    </w:p>
    <w:p w:rsidR="007B5D0F" w:rsidRDefault="001920F8">
      <w:r>
        <w:t>судебного права ЮИ ИГУ                                                                                 Гавриленко А.А.</w:t>
      </w:r>
    </w:p>
    <w:p w:rsidR="001920F8" w:rsidRDefault="001920F8"/>
    <w:p w:rsidR="001920F8" w:rsidRDefault="001920F8" w:rsidP="001920F8">
      <w:r>
        <w:t>Заведующий кафедрой</w:t>
      </w:r>
    </w:p>
    <w:p w:rsidR="001920F8" w:rsidRDefault="001920F8" w:rsidP="001920F8">
      <w:r>
        <w:t xml:space="preserve">судебного права ЮИ ИГУ, </w:t>
      </w:r>
      <w:proofErr w:type="spellStart"/>
      <w:r>
        <w:t>к.ю.н</w:t>
      </w:r>
      <w:proofErr w:type="spellEnd"/>
      <w:r>
        <w:t>., доцент                                                       Смирнов В.А.</w:t>
      </w:r>
    </w:p>
    <w:p w:rsidR="001920F8" w:rsidRDefault="001920F8"/>
    <w:sectPr w:rsidR="0019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670C"/>
    <w:multiLevelType w:val="hybridMultilevel"/>
    <w:tmpl w:val="159AF5F8"/>
    <w:lvl w:ilvl="0" w:tplc="7E5AB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14595"/>
    <w:multiLevelType w:val="multilevel"/>
    <w:tmpl w:val="6C7ADB5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7A"/>
    <w:rsid w:val="00006C06"/>
    <w:rsid w:val="001920F8"/>
    <w:rsid w:val="00332BE1"/>
    <w:rsid w:val="004C7543"/>
    <w:rsid w:val="005D10E8"/>
    <w:rsid w:val="00667317"/>
    <w:rsid w:val="007B5D0F"/>
    <w:rsid w:val="00837629"/>
    <w:rsid w:val="008E057A"/>
    <w:rsid w:val="00BF789F"/>
    <w:rsid w:val="00DB1282"/>
    <w:rsid w:val="00E32B87"/>
    <w:rsid w:val="00EC7521"/>
    <w:rsid w:val="00F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7A"/>
    <w:pPr>
      <w:widowControl/>
      <w:suppressAutoHyphens w:val="0"/>
      <w:autoSpaceDE/>
      <w:ind w:left="720"/>
    </w:pPr>
    <w:rPr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7A"/>
    <w:pPr>
      <w:widowControl/>
      <w:suppressAutoHyphens w:val="0"/>
      <w:autoSpaceDE/>
      <w:ind w:left="720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procuror</cp:lastModifiedBy>
  <cp:revision>6</cp:revision>
  <cp:lastPrinted>2019-09-30T05:50:00Z</cp:lastPrinted>
  <dcterms:created xsi:type="dcterms:W3CDTF">2019-09-29T11:29:00Z</dcterms:created>
  <dcterms:modified xsi:type="dcterms:W3CDTF">2019-09-30T05:52:00Z</dcterms:modified>
</cp:coreProperties>
</file>